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285B" w:rsidRPr="00297F42" w:rsidRDefault="006B285B" w:rsidP="006B285B">
      <w:pPr>
        <w:jc w:val="center"/>
        <w:rPr>
          <w:rFonts w:ascii="Times New Roman" w:hAnsi="Times New Roman" w:cs="Times New Roman"/>
        </w:rPr>
      </w:pPr>
      <w:bookmarkStart w:id="0" w:name="_GoBack"/>
      <w:bookmarkEnd w:id="0"/>
      <w:r w:rsidRPr="00297F42">
        <w:rPr>
          <w:rFonts w:ascii="Times New Roman" w:hAnsi="Times New Roman" w:cs="Times New Roman"/>
        </w:rPr>
        <w:t xml:space="preserve">Quantum Mechanics: Physics </w:t>
      </w:r>
      <w:proofErr w:type="gramStart"/>
      <w:r w:rsidRPr="00297F42">
        <w:rPr>
          <w:rFonts w:ascii="Times New Roman" w:hAnsi="Times New Roman" w:cs="Times New Roman"/>
        </w:rPr>
        <w:t>AP  C</w:t>
      </w:r>
      <w:proofErr w:type="gramEnd"/>
      <w:r w:rsidRPr="00297F42">
        <w:rPr>
          <w:rFonts w:ascii="Times New Roman" w:hAnsi="Times New Roman" w:cs="Times New Roman"/>
        </w:rPr>
        <w:t xml:space="preserve"> </w:t>
      </w:r>
      <w:r w:rsidRPr="00297F42">
        <w:rPr>
          <w:rFonts w:ascii="Times New Roman" w:hAnsi="Times New Roman" w:cs="Times New Roman"/>
        </w:rPr>
        <w:br/>
        <w:t>Introductory Reading</w:t>
      </w:r>
    </w:p>
    <w:p w:rsidR="006B285B" w:rsidRPr="00297F42" w:rsidRDefault="00696148" w:rsidP="00696148">
      <w:pPr>
        <w:rPr>
          <w:rFonts w:ascii="Times New Roman" w:hAnsi="Times New Roman" w:cs="Times New Roman"/>
          <w:bCs/>
        </w:rPr>
      </w:pPr>
      <w:r w:rsidRPr="00297F42">
        <w:rPr>
          <w:rFonts w:ascii="Times New Roman" w:hAnsi="Times New Roman" w:cs="Times New Roman"/>
          <w:u w:val="single"/>
        </w:rPr>
        <w:t>Standard D</w:t>
      </w:r>
      <w:r w:rsidR="006B285B" w:rsidRPr="00297F42">
        <w:rPr>
          <w:rFonts w:ascii="Times New Roman" w:hAnsi="Times New Roman" w:cs="Times New Roman"/>
          <w:u w:val="single"/>
        </w:rPr>
        <w:t>eviation</w:t>
      </w:r>
      <w:r w:rsidR="00297F42" w:rsidRPr="00297F42">
        <w:rPr>
          <w:rFonts w:ascii="Times New Roman" w:hAnsi="Times New Roman" w:cs="Times New Roman"/>
          <w:u w:val="single"/>
        </w:rPr>
        <w:t xml:space="preserve">/ </w:t>
      </w:r>
      <w:proofErr w:type="gramStart"/>
      <w:r w:rsidR="00297F42" w:rsidRPr="00297F42">
        <w:rPr>
          <w:rFonts w:ascii="Times New Roman" w:hAnsi="Times New Roman" w:cs="Times New Roman"/>
          <w:color w:val="545454"/>
          <w:shd w:val="clear" w:color="auto" w:fill="FFFFFF"/>
        </w:rPr>
        <w:t>σ</w:t>
      </w:r>
      <w:r w:rsidR="00297F42" w:rsidRPr="00297F42">
        <w:rPr>
          <w:rFonts w:ascii="Times New Roman" w:hAnsi="Times New Roman" w:cs="Times New Roman"/>
          <w:u w:val="single"/>
        </w:rPr>
        <w:t xml:space="preserve">  :</w:t>
      </w:r>
      <w:proofErr w:type="gramEnd"/>
      <w:r w:rsidR="006B285B" w:rsidRPr="00297F42">
        <w:rPr>
          <w:rFonts w:ascii="Times New Roman" w:hAnsi="Times New Roman" w:cs="Times New Roman"/>
        </w:rPr>
        <w:t xml:space="preserve">  When data is gathered in an experiment</w:t>
      </w:r>
      <w:r w:rsidR="005D22C3" w:rsidRPr="00297F42">
        <w:rPr>
          <w:rFonts w:ascii="Times New Roman" w:hAnsi="Times New Roman" w:cs="Times New Roman"/>
        </w:rPr>
        <w:t xml:space="preserve"> without a bias</w:t>
      </w:r>
      <w:r w:rsidR="006B285B" w:rsidRPr="00297F42">
        <w:rPr>
          <w:rFonts w:ascii="Times New Roman" w:hAnsi="Times New Roman" w:cs="Times New Roman"/>
        </w:rPr>
        <w:t xml:space="preserve">, it falls within a </w:t>
      </w:r>
      <w:r w:rsidR="005D22C3" w:rsidRPr="00297F42">
        <w:rPr>
          <w:rFonts w:ascii="Times New Roman" w:hAnsi="Times New Roman" w:cs="Times New Roman"/>
        </w:rPr>
        <w:t xml:space="preserve">random </w:t>
      </w:r>
      <w:r w:rsidR="006B285B" w:rsidRPr="00297F42">
        <w:rPr>
          <w:rFonts w:ascii="Times New Roman" w:hAnsi="Times New Roman" w:cs="Times New Roman"/>
        </w:rPr>
        <w:t xml:space="preserve">range of values that we represent by a normal distribution, that is, a bell-shaped curve based on the mean value.  The standard deviation represents how much variation there is from the </w:t>
      </w:r>
      <w:proofErr w:type="gramStart"/>
      <w:r w:rsidR="006B285B" w:rsidRPr="00297F42">
        <w:rPr>
          <w:rFonts w:ascii="Times New Roman" w:hAnsi="Times New Roman" w:cs="Times New Roman"/>
        </w:rPr>
        <w:t>mean,</w:t>
      </w:r>
      <w:proofErr w:type="gramEnd"/>
      <w:r w:rsidR="006B285B" w:rsidRPr="00297F42">
        <w:rPr>
          <w:rFonts w:ascii="Times New Roman" w:hAnsi="Times New Roman" w:cs="Times New Roman"/>
        </w:rPr>
        <w:t xml:space="preserve"> and the number of data points in an area decreases as the number </w:t>
      </w:r>
      <w:r w:rsidR="00297F42" w:rsidRPr="00297F42">
        <w:rPr>
          <w:rFonts w:ascii="Times New Roman" w:hAnsi="Times New Roman" w:cs="Times New Roman"/>
        </w:rPr>
        <w:t>σ</w:t>
      </w:r>
      <w:r w:rsidR="006B285B" w:rsidRPr="00297F42">
        <w:rPr>
          <w:rFonts w:ascii="Times New Roman" w:hAnsi="Times New Roman" w:cs="Times New Roman"/>
        </w:rPr>
        <w:t xml:space="preserve"> value goes up.  </w:t>
      </w:r>
      <w:r w:rsidR="00C84ECD">
        <w:rPr>
          <w:rFonts w:ascii="Times New Roman" w:hAnsi="Times New Roman" w:cs="Times New Roman"/>
        </w:rPr>
        <w:t>68% of data will be within one</w:t>
      </w:r>
      <w:r w:rsidRPr="00297F42">
        <w:rPr>
          <w:rFonts w:ascii="Times New Roman" w:hAnsi="Times New Roman" w:cs="Times New Roman"/>
        </w:rPr>
        <w:t xml:space="preserve"> </w:t>
      </w:r>
      <w:r w:rsidR="00297F42" w:rsidRPr="00297F42">
        <w:rPr>
          <w:rFonts w:ascii="Times New Roman" w:hAnsi="Times New Roman" w:cs="Times New Roman"/>
        </w:rPr>
        <w:t>σ</w:t>
      </w:r>
      <w:r w:rsidRPr="00297F42">
        <w:rPr>
          <w:rFonts w:ascii="Times New Roman" w:hAnsi="Times New Roman" w:cs="Times New Roman"/>
        </w:rPr>
        <w:t>, 95% within two, and 99.7 % within three, and 99.994% within four.  Only 1 data point in 3,500,000 will</w:t>
      </w:r>
      <w:r w:rsidRPr="00297F42">
        <w:rPr>
          <w:rFonts w:ascii="Times New Roman" w:hAnsi="Times New Roman" w:cs="Times New Roman"/>
          <w:b/>
          <w:bCs/>
        </w:rPr>
        <w:t xml:space="preserve"> </w:t>
      </w:r>
      <w:r w:rsidRPr="00297F42">
        <w:rPr>
          <w:rFonts w:ascii="Times New Roman" w:hAnsi="Times New Roman" w:cs="Times New Roman"/>
          <w:bCs/>
        </w:rPr>
        <w:t xml:space="preserve">fall at five </w:t>
      </w:r>
      <w:r w:rsidR="00297F42" w:rsidRPr="00297F42">
        <w:rPr>
          <w:rFonts w:ascii="Times New Roman" w:hAnsi="Times New Roman" w:cs="Times New Roman"/>
          <w:bCs/>
        </w:rPr>
        <w:t>σ</w:t>
      </w:r>
      <w:r w:rsidR="005D22C3" w:rsidRPr="00297F42">
        <w:rPr>
          <w:rFonts w:ascii="Times New Roman" w:hAnsi="Times New Roman" w:cs="Times New Roman"/>
          <w:bCs/>
        </w:rPr>
        <w:t xml:space="preserve"> by chance alone</w:t>
      </w:r>
      <w:r w:rsidRPr="00297F42">
        <w:rPr>
          <w:rFonts w:ascii="Times New Roman" w:hAnsi="Times New Roman" w:cs="Times New Roman"/>
          <w:bCs/>
        </w:rPr>
        <w:t>.   The more standard deviations away you are from the mean, the more likely it is that what you’re observi</w:t>
      </w:r>
      <w:r w:rsidR="005D22C3" w:rsidRPr="00297F42">
        <w:rPr>
          <w:rFonts w:ascii="Times New Roman" w:hAnsi="Times New Roman" w:cs="Times New Roman"/>
          <w:bCs/>
        </w:rPr>
        <w:t xml:space="preserve">ng is not due to random chance. </w:t>
      </w:r>
      <w:proofErr w:type="gramStart"/>
      <w:r w:rsidR="005D22C3" w:rsidRPr="00297F42">
        <w:rPr>
          <w:rFonts w:ascii="Times New Roman" w:hAnsi="Times New Roman" w:cs="Times New Roman"/>
          <w:bCs/>
        </w:rPr>
        <w:t xml:space="preserve">But likelihood </w:t>
      </w:r>
      <w:r w:rsidR="005D22C3" w:rsidRPr="00297F42">
        <w:rPr>
          <w:rFonts w:ascii="Times New Roman" w:hAnsi="Times New Roman" w:cs="Times New Roman"/>
          <w:color w:val="545454"/>
          <w:shd w:val="clear" w:color="auto" w:fill="FFFFFF"/>
        </w:rPr>
        <w:t xml:space="preserve">≠ </w:t>
      </w:r>
      <w:r w:rsidR="005D22C3" w:rsidRPr="00297F42">
        <w:rPr>
          <w:rFonts w:ascii="Times New Roman" w:hAnsi="Times New Roman" w:cs="Times New Roman"/>
          <w:bCs/>
        </w:rPr>
        <w:t>certainty.</w:t>
      </w:r>
      <w:proofErr w:type="gramEnd"/>
      <w:r w:rsidR="005D22C3" w:rsidRPr="00297F42">
        <w:rPr>
          <w:rFonts w:ascii="Times New Roman" w:hAnsi="Times New Roman" w:cs="Times New Roman"/>
          <w:bCs/>
        </w:rPr>
        <w:t xml:space="preserve">  </w:t>
      </w:r>
    </w:p>
    <w:p w:rsidR="00696148" w:rsidRPr="00297F42" w:rsidRDefault="00696148" w:rsidP="00696148">
      <w:pPr>
        <w:rPr>
          <w:rFonts w:ascii="Times New Roman" w:hAnsi="Times New Roman" w:cs="Times New Roman"/>
          <w:bCs/>
        </w:rPr>
      </w:pPr>
      <w:r w:rsidRPr="00297F42">
        <w:rPr>
          <w:rFonts w:ascii="Times New Roman" w:hAnsi="Times New Roman" w:cs="Times New Roman"/>
          <w:bCs/>
          <w:u w:val="single"/>
        </w:rPr>
        <w:t>Null Hypothesis</w:t>
      </w:r>
      <w:r w:rsidRPr="00297F42">
        <w:rPr>
          <w:rFonts w:ascii="Times New Roman" w:hAnsi="Times New Roman" w:cs="Times New Roman"/>
          <w:bCs/>
        </w:rPr>
        <w:t>:</w:t>
      </w:r>
      <w:r w:rsidR="00DD3B37" w:rsidRPr="00297F42">
        <w:rPr>
          <w:rFonts w:ascii="Times New Roman" w:hAnsi="Times New Roman" w:cs="Times New Roman"/>
          <w:bCs/>
        </w:rPr>
        <w:t xml:space="preserve"> When a positive</w:t>
      </w:r>
      <w:r w:rsidR="003D03C9" w:rsidRPr="00297F42">
        <w:rPr>
          <w:rFonts w:ascii="Times New Roman" w:hAnsi="Times New Roman" w:cs="Times New Roman"/>
          <w:bCs/>
        </w:rPr>
        <w:t xml:space="preserve"> claim is made, we attach a</w:t>
      </w:r>
      <w:r w:rsidR="00DD3B37" w:rsidRPr="00297F42">
        <w:rPr>
          <w:rFonts w:ascii="Times New Roman" w:hAnsi="Times New Roman" w:cs="Times New Roman"/>
          <w:bCs/>
        </w:rPr>
        <w:t xml:space="preserve"> burden of proof to it. This burden of proof is called the null hypothesis.  </w:t>
      </w:r>
      <w:r w:rsidR="003D03C9" w:rsidRPr="00297F42">
        <w:rPr>
          <w:rFonts w:ascii="Times New Roman" w:hAnsi="Times New Roman" w:cs="Times New Roman"/>
          <w:bCs/>
        </w:rPr>
        <w:t>The null hypothesis is the negation of any claim that’s made (e.g. in a pharmaceutical study, the null hypothesis is that a new drug acts no differently than a placebo).</w:t>
      </w:r>
      <w:r w:rsidR="00297F42">
        <w:rPr>
          <w:rFonts w:ascii="Times New Roman" w:hAnsi="Times New Roman" w:cs="Times New Roman"/>
          <w:bCs/>
        </w:rPr>
        <w:t xml:space="preserve"> Once a claim has carried the burden of proof and falsified the null hypothesis, any counter claims will then have the burden of proof applied to them. </w:t>
      </w:r>
      <w:r w:rsidR="003D03C9" w:rsidRPr="00297F42">
        <w:rPr>
          <w:rFonts w:ascii="Times New Roman" w:hAnsi="Times New Roman" w:cs="Times New Roman"/>
          <w:bCs/>
        </w:rPr>
        <w:t xml:space="preserve"> </w:t>
      </w:r>
      <w:r w:rsidR="00E2489D" w:rsidRPr="00297F42">
        <w:rPr>
          <w:rFonts w:ascii="Times New Roman" w:hAnsi="Times New Roman" w:cs="Times New Roman"/>
          <w:bCs/>
        </w:rPr>
        <w:t xml:space="preserve">If the null hypothesis is not falsified, </w:t>
      </w:r>
      <w:r w:rsidR="005D22C3" w:rsidRPr="00297F42">
        <w:rPr>
          <w:rFonts w:ascii="Times New Roman" w:hAnsi="Times New Roman" w:cs="Times New Roman"/>
          <w:bCs/>
        </w:rPr>
        <w:t xml:space="preserve">that does not mean that it is true, simply that a claim has not been able to prove it false. </w:t>
      </w:r>
      <w:r w:rsidR="005B1B25" w:rsidRPr="00297F42">
        <w:rPr>
          <w:rFonts w:ascii="Times New Roman" w:hAnsi="Times New Roman" w:cs="Times New Roman"/>
          <w:bCs/>
        </w:rPr>
        <w:t xml:space="preserve"> As such, the null stands as a provisional, default negation, unless and until it’s falsified. </w:t>
      </w:r>
    </w:p>
    <w:p w:rsidR="005B1B25" w:rsidRPr="00BF707A" w:rsidRDefault="005B1B25" w:rsidP="00696148">
      <w:r w:rsidRPr="00297F42">
        <w:rPr>
          <w:rFonts w:ascii="Times New Roman" w:hAnsi="Times New Roman" w:cs="Times New Roman"/>
          <w:bCs/>
          <w:u w:val="single"/>
        </w:rPr>
        <w:t>Extr</w:t>
      </w:r>
      <w:r w:rsidR="00297F42">
        <w:rPr>
          <w:rFonts w:ascii="Times New Roman" w:hAnsi="Times New Roman" w:cs="Times New Roman"/>
          <w:bCs/>
          <w:u w:val="single"/>
        </w:rPr>
        <w:t>aordinary Claims</w:t>
      </w:r>
      <w:proofErr w:type="gramStart"/>
      <w:r w:rsidR="00297F42">
        <w:rPr>
          <w:rFonts w:ascii="Times New Roman" w:hAnsi="Times New Roman" w:cs="Times New Roman"/>
          <w:bCs/>
          <w:u w:val="single"/>
        </w:rPr>
        <w:t xml:space="preserve">, </w:t>
      </w:r>
      <w:r w:rsidR="007D3111" w:rsidRPr="00297F42">
        <w:rPr>
          <w:rFonts w:ascii="Times New Roman" w:hAnsi="Times New Roman" w:cs="Times New Roman"/>
          <w:bCs/>
          <w:u w:val="single"/>
        </w:rPr>
        <w:t xml:space="preserve"> Extraordinary</w:t>
      </w:r>
      <w:proofErr w:type="gramEnd"/>
      <w:r w:rsidR="007D3111" w:rsidRPr="00297F42">
        <w:rPr>
          <w:rFonts w:ascii="Times New Roman" w:hAnsi="Times New Roman" w:cs="Times New Roman"/>
          <w:bCs/>
          <w:u w:val="single"/>
        </w:rPr>
        <w:t xml:space="preserve"> </w:t>
      </w:r>
      <w:r w:rsidRPr="00297F42">
        <w:rPr>
          <w:rFonts w:ascii="Times New Roman" w:hAnsi="Times New Roman" w:cs="Times New Roman"/>
          <w:bCs/>
          <w:u w:val="single"/>
        </w:rPr>
        <w:t>Evidence</w:t>
      </w:r>
      <w:r w:rsidRPr="00297F42">
        <w:rPr>
          <w:rFonts w:ascii="Times New Roman" w:hAnsi="Times New Roman" w:cs="Times New Roman"/>
          <w:bCs/>
        </w:rPr>
        <w:t xml:space="preserve">: </w:t>
      </w:r>
      <w:r w:rsidR="00297F42">
        <w:rPr>
          <w:rFonts w:ascii="Times New Roman" w:hAnsi="Times New Roman" w:cs="Times New Roman"/>
          <w:bCs/>
        </w:rPr>
        <w:t>For any individual experiment, t</w:t>
      </w:r>
      <w:r w:rsidR="00297F42" w:rsidRPr="00297F42">
        <w:rPr>
          <w:rFonts w:ascii="Times New Roman" w:hAnsi="Times New Roman" w:cs="Times New Roman"/>
          <w:bCs/>
        </w:rPr>
        <w:t>he burden of proo</w:t>
      </w:r>
      <w:r w:rsidR="00297F42">
        <w:rPr>
          <w:rFonts w:ascii="Times New Roman" w:hAnsi="Times New Roman" w:cs="Times New Roman"/>
          <w:bCs/>
        </w:rPr>
        <w:t xml:space="preserve">f required to confirm the presence of a known quanta, </w:t>
      </w:r>
      <w:r w:rsidR="00297F42" w:rsidRPr="00297F42">
        <w:rPr>
          <w:rFonts w:ascii="Times New Roman" w:hAnsi="Times New Roman" w:cs="Times New Roman"/>
          <w:bCs/>
        </w:rPr>
        <w:t xml:space="preserve">is 3 σ. </w:t>
      </w:r>
      <w:proofErr w:type="gramStart"/>
      <w:r w:rsidR="00297F42" w:rsidRPr="00297F42">
        <w:rPr>
          <w:rFonts w:ascii="Times New Roman" w:hAnsi="Times New Roman" w:cs="Times New Roman"/>
          <w:bCs/>
        </w:rPr>
        <w:t>For an unknown/undiscovered/unproven quanta</w:t>
      </w:r>
      <w:proofErr w:type="gramEnd"/>
      <w:r w:rsidR="00297F42" w:rsidRPr="00297F42">
        <w:rPr>
          <w:rFonts w:ascii="Times New Roman" w:hAnsi="Times New Roman" w:cs="Times New Roman"/>
          <w:bCs/>
        </w:rPr>
        <w:t xml:space="preserve">, the standard is 5 </w:t>
      </w:r>
      <w:r w:rsidR="00297F42" w:rsidRPr="00297F42">
        <w:rPr>
          <w:rFonts w:ascii="Times New Roman" w:hAnsi="Times New Roman" w:cs="Times New Roman"/>
          <w:color w:val="545454"/>
          <w:shd w:val="clear" w:color="auto" w:fill="FFFFFF"/>
        </w:rPr>
        <w:t>σ</w:t>
      </w:r>
      <w:r w:rsidR="00297F42">
        <w:rPr>
          <w:rFonts w:ascii="Times New Roman" w:hAnsi="Times New Roman" w:cs="Times New Roman"/>
          <w:bCs/>
        </w:rPr>
        <w:t xml:space="preserve">. But just like failing to falsify the null hypothesis did not mean that the claim was false, falsifying it does not mean that the claim is true.  The null hypothesis for the Higgs was that the signals observed were nothing more than random noise. And there’s still a 1/3.5 million chance that that’s the case. </w:t>
      </w:r>
      <w:r w:rsidR="00297F42">
        <w:rPr>
          <w:rFonts w:ascii="Times New Roman" w:hAnsi="Times New Roman" w:cs="Times New Roman"/>
          <w:bCs/>
        </w:rPr>
        <w:br/>
      </w:r>
      <w:r w:rsidR="00297F42">
        <w:rPr>
          <w:rFonts w:ascii="Times New Roman" w:hAnsi="Times New Roman" w:cs="Times New Roman"/>
          <w:bCs/>
        </w:rPr>
        <w:br/>
      </w:r>
      <w:r w:rsidR="001A1067">
        <w:rPr>
          <w:rFonts w:ascii="Times New Roman" w:hAnsi="Times New Roman" w:cs="Times New Roman"/>
          <w:bCs/>
          <w:u w:val="single"/>
        </w:rPr>
        <w:t xml:space="preserve">Negative Energy: </w:t>
      </w:r>
      <w:r w:rsidR="001A1067">
        <w:rPr>
          <w:rFonts w:ascii="Times New Roman" w:hAnsi="Times New Roman" w:cs="Times New Roman"/>
          <w:bCs/>
        </w:rPr>
        <w:t xml:space="preserve">Gravitation is what is known as a ‘conservative force’. That is, the only way you get any gravitational potential energy in the macroscopic world, is to expend kinetic energy in equivalent exchange. </w:t>
      </w:r>
      <w:r w:rsidR="001A1067">
        <w:rPr>
          <w:rFonts w:ascii="Times New Roman" w:hAnsi="Times New Roman" w:cs="Times New Roman"/>
          <w:bCs/>
        </w:rPr>
        <w:br/>
      </w:r>
      <w:r w:rsidR="001A1067">
        <w:rPr>
          <w:rFonts w:ascii="Times New Roman" w:hAnsi="Times New Roman" w:cs="Times New Roman"/>
          <w:bCs/>
        </w:rPr>
        <w:br/>
      </w:r>
      <w:r w:rsidR="00810B18">
        <w:rPr>
          <w:rFonts w:ascii="Times New Roman" w:hAnsi="Times New Roman" w:cs="Times New Roman"/>
          <w:u w:val="single"/>
        </w:rPr>
        <w:t>Quantum Tunnel</w:t>
      </w:r>
      <w:r w:rsidR="001A1067">
        <w:rPr>
          <w:rFonts w:ascii="Times New Roman" w:hAnsi="Times New Roman" w:cs="Times New Roman"/>
          <w:u w:val="single"/>
        </w:rPr>
        <w:t xml:space="preserve">ing: </w:t>
      </w:r>
      <w:r w:rsidR="001A1067">
        <w:t xml:space="preserve">Tunneling is a process by which quanta move through a barrier which is, under classical mechanics, impenetrable. </w:t>
      </w:r>
      <w:r w:rsidR="00292FA8">
        <w:t xml:space="preserve">Tunneling is responsible for nuclear fission as quanta tunnel out of the </w:t>
      </w:r>
      <w:proofErr w:type="gramStart"/>
      <w:r w:rsidR="00292FA8">
        <w:t>nucleus ,</w:t>
      </w:r>
      <w:proofErr w:type="gramEnd"/>
      <w:r w:rsidR="00292FA8">
        <w:t xml:space="preserve"> and allows temporary violation of conservation of energy. Coupled with the mathematics of inflation, this has been hypothesized to be the mechanism behind the creation of universes. From physicist Alan </w:t>
      </w:r>
      <w:proofErr w:type="spellStart"/>
      <w:r w:rsidR="00292FA8">
        <w:t>Guth</w:t>
      </w:r>
      <w:proofErr w:type="spellEnd"/>
      <w:r w:rsidR="00292FA8">
        <w:t>, “</w:t>
      </w:r>
      <w:r w:rsidR="00292FA8" w:rsidRPr="00292FA8">
        <w:t xml:space="preserve">Putting [general relativity and quantum mechanics] together, one can imagine that the universe started in the total empty geometry – absolute nothingness – and then made a quantum tunneling transition to a nonempty state. Calculations show that a universe created this way would typically be subatomic in size, but that is no problem . . . </w:t>
      </w:r>
      <w:proofErr w:type="spellStart"/>
      <w:r w:rsidR="00292FA8" w:rsidRPr="00292FA8">
        <w:t>Vilenkin</w:t>
      </w:r>
      <w:proofErr w:type="spellEnd"/>
      <w:r w:rsidR="00292FA8" w:rsidRPr="00292FA8">
        <w:t xml:space="preserve"> was able to invoke inflation to enlarge the universe to its current size.</w:t>
      </w:r>
      <w:r w:rsidR="00292FA8">
        <w:t>”</w:t>
      </w:r>
      <w:r w:rsidR="00810B18">
        <w:br/>
      </w:r>
      <w:r w:rsidR="00BF707A">
        <w:rPr>
          <w:u w:val="single"/>
        </w:rPr>
        <w:br/>
        <w:t xml:space="preserve">State Vector: </w:t>
      </w:r>
      <w:r w:rsidR="00BF707A">
        <w:t xml:space="preserve">The SV describes how the quantum states of a system are changing. It is represented by a mathematical wave function in which different possible states, known as </w:t>
      </w:r>
      <w:proofErr w:type="spellStart"/>
      <w:r w:rsidR="00BF707A">
        <w:t>eigenstates</w:t>
      </w:r>
      <w:proofErr w:type="spellEnd"/>
      <w:r w:rsidR="00BF707A">
        <w:t xml:space="preserve">, exist in superposition before the wave function is ‘collapsed’ by measurement/observation. </w:t>
      </w:r>
    </w:p>
    <w:p w:rsidR="00F15D03" w:rsidRPr="00297F42" w:rsidRDefault="00F15D03" w:rsidP="006B285B">
      <w:pPr>
        <w:jc w:val="center"/>
        <w:rPr>
          <w:rFonts w:ascii="Times New Roman" w:hAnsi="Times New Roman" w:cs="Times New Roman"/>
        </w:rPr>
      </w:pPr>
    </w:p>
    <w:sectPr w:rsidR="00F15D03" w:rsidRPr="00297F42" w:rsidSect="00512A4E">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AF1FBE"/>
    <w:multiLevelType w:val="multilevel"/>
    <w:tmpl w:val="C8ACFB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85B"/>
    <w:rsid w:val="001A1067"/>
    <w:rsid w:val="00292FA8"/>
    <w:rsid w:val="00297F42"/>
    <w:rsid w:val="003D03C9"/>
    <w:rsid w:val="00512A4E"/>
    <w:rsid w:val="005B1B25"/>
    <w:rsid w:val="005D22C3"/>
    <w:rsid w:val="00696148"/>
    <w:rsid w:val="006B285B"/>
    <w:rsid w:val="007D3111"/>
    <w:rsid w:val="00810B18"/>
    <w:rsid w:val="00816C9C"/>
    <w:rsid w:val="00BF707A"/>
    <w:rsid w:val="00C84ECD"/>
    <w:rsid w:val="00DD3B37"/>
    <w:rsid w:val="00E2489D"/>
    <w:rsid w:val="00F15D03"/>
    <w:rsid w:val="00FB44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614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61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8187425">
      <w:bodyDiv w:val="1"/>
      <w:marLeft w:val="0"/>
      <w:marRight w:val="0"/>
      <w:marTop w:val="0"/>
      <w:marBottom w:val="0"/>
      <w:divBdr>
        <w:top w:val="none" w:sz="0" w:space="0" w:color="auto"/>
        <w:left w:val="none" w:sz="0" w:space="0" w:color="auto"/>
        <w:bottom w:val="none" w:sz="0" w:space="0" w:color="auto"/>
        <w:right w:val="none" w:sz="0" w:space="0" w:color="auto"/>
      </w:divBdr>
      <w:divsChild>
        <w:div w:id="1935892758">
          <w:marLeft w:val="0"/>
          <w:marRight w:val="0"/>
          <w:marTop w:val="0"/>
          <w:marBottom w:val="0"/>
          <w:divBdr>
            <w:top w:val="none" w:sz="0" w:space="0" w:color="auto"/>
            <w:left w:val="none" w:sz="0" w:space="0" w:color="auto"/>
            <w:bottom w:val="none" w:sz="0" w:space="0" w:color="auto"/>
            <w:right w:val="none" w:sz="0" w:space="0" w:color="auto"/>
          </w:divBdr>
          <w:divsChild>
            <w:div w:id="151973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920088">
      <w:bodyDiv w:val="1"/>
      <w:marLeft w:val="0"/>
      <w:marRight w:val="0"/>
      <w:marTop w:val="0"/>
      <w:marBottom w:val="0"/>
      <w:divBdr>
        <w:top w:val="none" w:sz="0" w:space="0" w:color="auto"/>
        <w:left w:val="none" w:sz="0" w:space="0" w:color="auto"/>
        <w:bottom w:val="none" w:sz="0" w:space="0" w:color="auto"/>
        <w:right w:val="none" w:sz="0" w:space="0" w:color="auto"/>
      </w:divBdr>
      <w:divsChild>
        <w:div w:id="1060637786">
          <w:marLeft w:val="0"/>
          <w:marRight w:val="0"/>
          <w:marTop w:val="0"/>
          <w:marBottom w:val="0"/>
          <w:divBdr>
            <w:top w:val="none" w:sz="0" w:space="0" w:color="auto"/>
            <w:left w:val="none" w:sz="0" w:space="0" w:color="auto"/>
            <w:bottom w:val="none" w:sz="0" w:space="0" w:color="auto"/>
            <w:right w:val="none" w:sz="0" w:space="0" w:color="auto"/>
          </w:divBdr>
          <w:divsChild>
            <w:div w:id="152701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498</Words>
  <Characters>2845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RRISD</Company>
  <LinksUpToDate>false</LinksUpToDate>
  <CharactersWithSpaces>3337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e131856</dc:creator>
  <cp:lastModifiedBy>e131723</cp:lastModifiedBy>
  <cp:revision>2</cp:revision>
  <cp:lastPrinted>2014-05-14T13:30:00Z</cp:lastPrinted>
  <dcterms:created xsi:type="dcterms:W3CDTF">2015-03-10T17:25:00Z</dcterms:created>
  <dcterms:modified xsi:type="dcterms:W3CDTF">2015-03-10T17:25:00Z</dcterms:modified>
</cp:coreProperties>
</file>